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3" w:rsidRDefault="00E33533" w:rsidP="00E33533">
      <w:pPr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mailheade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33" w:rsidRDefault="00E33533" w:rsidP="00E3353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Gedeeld door gastouder Ruth Fabriek</w:t>
      </w:r>
    </w:p>
    <w:p w:rsidR="00E33533" w:rsidRDefault="00E33533" w:rsidP="00E33533">
      <w:pPr>
        <w:rPr>
          <w:rFonts w:eastAsia="Times New Roman"/>
          <w:b/>
          <w:bCs/>
        </w:rPr>
      </w:pP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  <w:b/>
          <w:bCs/>
        </w:rPr>
        <w:t>Het reetje en de beek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Kabbelen babbelen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Babbelen kabbelen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Golfjes met elkaar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Kabbelen babbelen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Babbelen kabbelen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Golfjes over elkaar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Komt een reetje aangelopen, hij vraagt: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Beekje, mag ik van je water drinken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Ja hoor, drink maar van mijn water helder en klaar</w:t>
      </w:r>
    </w:p>
    <w:p w:rsidR="00E33533" w:rsidRDefault="00E33533" w:rsidP="00E33533">
      <w:pPr>
        <w:rPr>
          <w:rFonts w:eastAsia="Times New Roman"/>
        </w:rPr>
      </w:pPr>
      <w:proofErr w:type="spellStart"/>
      <w:r>
        <w:rPr>
          <w:rFonts w:eastAsia="Times New Roman"/>
        </w:rPr>
        <w:t>Klokklokklokklokklok</w:t>
      </w:r>
      <w:proofErr w:type="spellEnd"/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En hij vond het zo lekker dat zijn staartje ervan kwispelde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En hij vroeg het nog een keer: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Beekje, mag ik van je water drinken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Ja hoor, drink maar van mijn water helder en klaar</w:t>
      </w:r>
    </w:p>
    <w:p w:rsidR="00E33533" w:rsidRDefault="00E33533" w:rsidP="00E33533">
      <w:pPr>
        <w:rPr>
          <w:rFonts w:eastAsia="Times New Roman"/>
        </w:rPr>
      </w:pPr>
      <w:proofErr w:type="spellStart"/>
      <w:r>
        <w:rPr>
          <w:rFonts w:eastAsia="Times New Roman"/>
        </w:rPr>
        <w:t>Klokklokklokklokklok</w:t>
      </w:r>
      <w:proofErr w:type="spellEnd"/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En hij vond het zo lekker dat zijn staartje ervan kwispelde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Toen ging hij weer terug over het mos</w:t>
      </w:r>
    </w:p>
    <w:p w:rsidR="00E33533" w:rsidRDefault="00E33533" w:rsidP="00E33533">
      <w:pPr>
        <w:rPr>
          <w:rFonts w:eastAsia="Times New Roman"/>
        </w:rPr>
      </w:pPr>
      <w:r>
        <w:rPr>
          <w:rFonts w:eastAsia="Times New Roman"/>
        </w:rPr>
        <w:t>Naar het grote donkere bos</w:t>
      </w:r>
    </w:p>
    <w:p w:rsidR="00211432" w:rsidRDefault="00211432"/>
    <w:sectPr w:rsidR="00211432" w:rsidSect="0021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533"/>
    <w:rsid w:val="00211432"/>
    <w:rsid w:val="002C2655"/>
    <w:rsid w:val="00E3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53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35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3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1</cp:revision>
  <dcterms:created xsi:type="dcterms:W3CDTF">2014-11-11T10:51:00Z</dcterms:created>
  <dcterms:modified xsi:type="dcterms:W3CDTF">2014-11-11T10:53:00Z</dcterms:modified>
</cp:coreProperties>
</file>