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70" w:rsidRPr="00B00B70" w:rsidRDefault="00B00B70" w:rsidP="00B00B70">
      <w:pPr>
        <w:pStyle w:val="Kop1"/>
        <w:rPr>
          <w:color w:val="76923C" w:themeColor="accent3" w:themeShade="BF"/>
        </w:rPr>
      </w:pPr>
      <w:proofErr w:type="spellStart"/>
      <w:r w:rsidRPr="00B00B70">
        <w:rPr>
          <w:color w:val="76923C" w:themeColor="accent3" w:themeShade="BF"/>
        </w:rPr>
        <w:t>Drakepit</w:t>
      </w:r>
      <w:proofErr w:type="spellEnd"/>
      <w:r w:rsidRPr="00B00B70">
        <w:rPr>
          <w:color w:val="76923C" w:themeColor="accent3" w:themeShade="BF"/>
        </w:rPr>
        <w:t xml:space="preserve"> training      </w:t>
      </w:r>
      <w:r w:rsidRPr="00B00B70">
        <w:rPr>
          <w:color w:val="76923C" w:themeColor="accent3" w:themeShade="BF"/>
        </w:rPr>
        <w:tab/>
        <w:t xml:space="preserve">      Zaterdag 7 februari 2015   Vera G. Klein</w:t>
      </w:r>
    </w:p>
    <w:p w:rsidR="00476047" w:rsidRDefault="00476047" w:rsidP="00476047">
      <w:pPr>
        <w:rPr>
          <w:rFonts w:asciiTheme="majorHAnsi" w:hAnsiTheme="majorHAnsi"/>
        </w:rPr>
      </w:pPr>
    </w:p>
    <w:p w:rsidR="00476047" w:rsidRDefault="00476047" w:rsidP="00B00B70">
      <w:pPr>
        <w:rPr>
          <w:rFonts w:asciiTheme="majorHAnsi" w:hAnsiTheme="majorHAnsi"/>
        </w:rPr>
      </w:pPr>
      <w:r>
        <w:rPr>
          <w:rFonts w:asciiTheme="majorHAnsi" w:hAnsiTheme="majorHAnsi"/>
        </w:rPr>
        <w:t xml:space="preserve">Motto: Wat kun je ontwikkelen in een situatie? </w:t>
      </w:r>
    </w:p>
    <w:p w:rsidR="00476047" w:rsidRDefault="00476047" w:rsidP="00B00B70">
      <w:pPr>
        <w:rPr>
          <w:rFonts w:asciiTheme="majorHAnsi" w:hAnsiTheme="majorHAnsi"/>
          <w:i/>
        </w:rPr>
      </w:pPr>
    </w:p>
    <w:p w:rsidR="00476047" w:rsidRPr="00476047" w:rsidRDefault="00476047" w:rsidP="00B00B70">
      <w:pPr>
        <w:rPr>
          <w:rFonts w:asciiTheme="majorHAnsi" w:hAnsiTheme="majorHAnsi"/>
          <w:i/>
        </w:rPr>
      </w:pPr>
      <w:r w:rsidRPr="00476047">
        <w:rPr>
          <w:rFonts w:asciiTheme="majorHAnsi" w:hAnsiTheme="majorHAnsi"/>
          <w:i/>
        </w:rPr>
        <w:t>Eerst denk je dat andere mensen moeten veranderen;</w:t>
      </w:r>
    </w:p>
    <w:p w:rsidR="00476047" w:rsidRPr="00476047" w:rsidRDefault="00476047" w:rsidP="00B00B70">
      <w:pPr>
        <w:rPr>
          <w:rFonts w:asciiTheme="majorHAnsi" w:hAnsiTheme="majorHAnsi"/>
          <w:i/>
        </w:rPr>
      </w:pPr>
      <w:r w:rsidRPr="00476047">
        <w:rPr>
          <w:rFonts w:asciiTheme="majorHAnsi" w:hAnsiTheme="majorHAnsi"/>
          <w:i/>
        </w:rPr>
        <w:t>Dan denk je dat jij andere mensen moet veranderen;</w:t>
      </w:r>
    </w:p>
    <w:p w:rsidR="00476047" w:rsidRPr="00476047" w:rsidRDefault="00476047" w:rsidP="00B00B70">
      <w:pPr>
        <w:rPr>
          <w:rFonts w:asciiTheme="majorHAnsi" w:hAnsiTheme="majorHAnsi"/>
          <w:i/>
        </w:rPr>
      </w:pPr>
      <w:r w:rsidRPr="00476047">
        <w:rPr>
          <w:rFonts w:asciiTheme="majorHAnsi" w:hAnsiTheme="majorHAnsi"/>
          <w:i/>
        </w:rPr>
        <w:t>Daarna besef je dat je vooral zelf moet veranderen;</w:t>
      </w:r>
    </w:p>
    <w:p w:rsidR="00476047" w:rsidRPr="00476047" w:rsidRDefault="00476047" w:rsidP="00B00B70">
      <w:pPr>
        <w:rPr>
          <w:rFonts w:asciiTheme="majorHAnsi" w:hAnsiTheme="majorHAnsi"/>
          <w:i/>
        </w:rPr>
      </w:pPr>
      <w:r w:rsidRPr="00476047">
        <w:rPr>
          <w:rFonts w:asciiTheme="majorHAnsi" w:hAnsiTheme="majorHAnsi"/>
          <w:i/>
        </w:rPr>
        <w:t xml:space="preserve">Tenslotte ontdek je dat de enig nodige verandering is: </w:t>
      </w:r>
    </w:p>
    <w:p w:rsidR="00476047" w:rsidRPr="00476047" w:rsidRDefault="00476047" w:rsidP="00B00B70">
      <w:pPr>
        <w:rPr>
          <w:rFonts w:asciiTheme="majorHAnsi" w:hAnsiTheme="majorHAnsi"/>
          <w:i/>
        </w:rPr>
      </w:pPr>
      <w:r w:rsidRPr="00476047">
        <w:rPr>
          <w:rFonts w:asciiTheme="majorHAnsi" w:hAnsiTheme="majorHAnsi"/>
          <w:i/>
        </w:rPr>
        <w:t>Ophouden het van veranderingen te verwachten,</w:t>
      </w:r>
    </w:p>
    <w:p w:rsidR="00476047" w:rsidRPr="00476047" w:rsidRDefault="00476047" w:rsidP="00B00B70">
      <w:pPr>
        <w:rPr>
          <w:rFonts w:asciiTheme="majorHAnsi" w:hAnsiTheme="majorHAnsi"/>
          <w:i/>
        </w:rPr>
      </w:pPr>
      <w:r w:rsidRPr="00476047">
        <w:rPr>
          <w:rFonts w:asciiTheme="majorHAnsi" w:hAnsiTheme="majorHAnsi"/>
          <w:i/>
        </w:rPr>
        <w:t>Dan is er de energie om je ZELF te ontdekken</w:t>
      </w:r>
    </w:p>
    <w:p w:rsidR="00476047" w:rsidRPr="00476047" w:rsidRDefault="00476047" w:rsidP="00B00B70">
      <w:pPr>
        <w:rPr>
          <w:rFonts w:asciiTheme="majorHAnsi" w:hAnsiTheme="majorHAnsi"/>
          <w:i/>
        </w:rPr>
      </w:pPr>
      <w:r w:rsidRPr="00476047">
        <w:rPr>
          <w:rFonts w:asciiTheme="majorHAnsi" w:hAnsiTheme="majorHAnsi"/>
          <w:i/>
        </w:rPr>
        <w:t>Het licht op jezelf te zetten.</w:t>
      </w:r>
    </w:p>
    <w:p w:rsidR="00B00B70" w:rsidRDefault="00B00B70" w:rsidP="00B00B70">
      <w:pPr>
        <w:rPr>
          <w:rFonts w:asciiTheme="majorHAnsi" w:hAnsiTheme="majorHAnsi"/>
        </w:rPr>
      </w:pPr>
    </w:p>
    <w:p w:rsidR="00476047" w:rsidRDefault="00476047" w:rsidP="00B00B70">
      <w:pPr>
        <w:rPr>
          <w:rFonts w:asciiTheme="majorHAnsi" w:hAnsiTheme="majorHAnsi"/>
        </w:rPr>
      </w:pPr>
      <w:r>
        <w:rPr>
          <w:rFonts w:asciiTheme="majorHAnsi" w:hAnsiTheme="majorHAnsi"/>
        </w:rPr>
        <w:t>PROGRAMMA</w:t>
      </w:r>
    </w:p>
    <w:p w:rsidR="00B00B70" w:rsidRDefault="00B00B70" w:rsidP="00B00B70">
      <w:pPr>
        <w:rPr>
          <w:rFonts w:asciiTheme="majorHAnsi" w:hAnsiTheme="majorHAnsi"/>
        </w:rPr>
      </w:pPr>
      <w:r>
        <w:rPr>
          <w:rFonts w:asciiTheme="majorHAnsi" w:hAnsiTheme="majorHAnsi"/>
        </w:rPr>
        <w:t>Herhaling vorige keer; oefening; introvisie; aanspreken/afspreken</w:t>
      </w:r>
      <w:r w:rsidR="00476047">
        <w:rPr>
          <w:rFonts w:asciiTheme="majorHAnsi" w:hAnsiTheme="majorHAnsi"/>
        </w:rPr>
        <w:t>; bewegingservaringen</w:t>
      </w:r>
    </w:p>
    <w:p w:rsidR="00B00B70" w:rsidRDefault="00194077" w:rsidP="00B00B70">
      <w:pPr>
        <w:rPr>
          <w:rFonts w:asciiTheme="majorHAnsi" w:hAnsiTheme="majorHAnsi"/>
        </w:rPr>
      </w:pPr>
      <w:r>
        <w:rPr>
          <w:rFonts w:asciiTheme="majorHAnsi" w:hAnsiTheme="majorHAnsi"/>
        </w:rPr>
        <w:t xml:space="preserve">THEORIE </w:t>
      </w:r>
      <w:r w:rsidR="00B00B70">
        <w:rPr>
          <w:rFonts w:asciiTheme="majorHAnsi" w:hAnsiTheme="majorHAnsi"/>
        </w:rPr>
        <w:t>VAN VORIGE KEER</w:t>
      </w:r>
    </w:p>
    <w:p w:rsidR="00B00B70" w:rsidRDefault="00B00B70" w:rsidP="00B00B70">
      <w:pPr>
        <w:rPr>
          <w:rFonts w:asciiTheme="majorHAnsi" w:hAnsiTheme="majorHAnsi"/>
        </w:rPr>
      </w:pPr>
      <w:r>
        <w:rPr>
          <w:rFonts w:asciiTheme="majorHAnsi" w:hAnsiTheme="majorHAnsi"/>
        </w:rPr>
        <w:t>Onderzoek van Primaire reactie met een Markante Mening.</w:t>
      </w:r>
      <w:r w:rsidR="00476047">
        <w:rPr>
          <w:rFonts w:asciiTheme="majorHAnsi" w:hAnsiTheme="majorHAnsi"/>
        </w:rPr>
        <w:t xml:space="preserve"> </w:t>
      </w:r>
      <w:r>
        <w:rPr>
          <w:rFonts w:asciiTheme="majorHAnsi" w:hAnsiTheme="majorHAnsi"/>
        </w:rPr>
        <w:t>Markante Mening leidt tot primaire reactie.</w:t>
      </w:r>
      <w:r w:rsidR="00476047">
        <w:rPr>
          <w:rFonts w:asciiTheme="majorHAnsi" w:hAnsiTheme="majorHAnsi"/>
        </w:rPr>
        <w:t xml:space="preserve"> </w:t>
      </w:r>
      <w:r>
        <w:rPr>
          <w:rFonts w:asciiTheme="majorHAnsi" w:hAnsiTheme="majorHAnsi"/>
        </w:rPr>
        <w:t>Volgen van je primaire reactie leidt tot:</w:t>
      </w:r>
    </w:p>
    <w:p w:rsidR="00B00B70" w:rsidRDefault="00B00B70" w:rsidP="00B00B70">
      <w:pPr>
        <w:rPr>
          <w:rFonts w:asciiTheme="majorHAnsi" w:hAnsiTheme="majorHAnsi"/>
        </w:rPr>
      </w:pPr>
      <w:r>
        <w:rPr>
          <w:rFonts w:asciiTheme="majorHAnsi" w:hAnsiTheme="majorHAnsi"/>
        </w:rPr>
        <w:t>-tegen elkaar ingaan- discussie- polarisatie- ruzie/ of a</w:t>
      </w:r>
      <w:r w:rsidRPr="00B00B70">
        <w:rPr>
          <w:rFonts w:asciiTheme="majorHAnsi" w:hAnsiTheme="majorHAnsi"/>
        </w:rPr>
        <w:t>fhaken- afsluiten- uit contac</w:t>
      </w:r>
      <w:r>
        <w:rPr>
          <w:rFonts w:asciiTheme="majorHAnsi" w:hAnsiTheme="majorHAnsi"/>
        </w:rPr>
        <w:t>t gaan</w:t>
      </w:r>
    </w:p>
    <w:p w:rsidR="00B00B70" w:rsidRDefault="00B00B70" w:rsidP="00B00B70">
      <w:pPr>
        <w:rPr>
          <w:rFonts w:asciiTheme="majorHAnsi" w:hAnsiTheme="majorHAnsi"/>
        </w:rPr>
      </w:pPr>
      <w:r>
        <w:rPr>
          <w:rFonts w:asciiTheme="majorHAnsi" w:hAnsiTheme="majorHAnsi"/>
        </w:rPr>
        <w:t xml:space="preserve">Je primaire reactie parkeren, en een </w:t>
      </w:r>
      <w:r w:rsidR="00194077">
        <w:rPr>
          <w:rFonts w:asciiTheme="majorHAnsi" w:hAnsiTheme="majorHAnsi"/>
        </w:rPr>
        <w:t xml:space="preserve">open </w:t>
      </w:r>
      <w:r>
        <w:rPr>
          <w:rFonts w:asciiTheme="majorHAnsi" w:hAnsiTheme="majorHAnsi"/>
        </w:rPr>
        <w:t>vraag stellen maakt mogeli</w:t>
      </w:r>
      <w:r w:rsidR="00194077">
        <w:rPr>
          <w:rFonts w:asciiTheme="majorHAnsi" w:hAnsiTheme="majorHAnsi"/>
        </w:rPr>
        <w:t>jk:</w:t>
      </w:r>
    </w:p>
    <w:p w:rsidR="00194077" w:rsidRDefault="00B00B70" w:rsidP="00B00B70">
      <w:pPr>
        <w:rPr>
          <w:rFonts w:asciiTheme="majorHAnsi" w:hAnsiTheme="majorHAnsi"/>
        </w:rPr>
      </w:pPr>
      <w:r>
        <w:rPr>
          <w:rFonts w:asciiTheme="majorHAnsi" w:hAnsiTheme="majorHAnsi"/>
        </w:rPr>
        <w:t xml:space="preserve">- op elkaar ingaan- gesprek- dialoog- </w:t>
      </w:r>
      <w:r w:rsidR="00194077">
        <w:rPr>
          <w:rFonts w:asciiTheme="majorHAnsi" w:hAnsiTheme="majorHAnsi"/>
        </w:rPr>
        <w:t>communicatie</w:t>
      </w:r>
    </w:p>
    <w:p w:rsidR="00194077" w:rsidRDefault="00194077" w:rsidP="00B00B70">
      <w:pPr>
        <w:rPr>
          <w:rFonts w:asciiTheme="majorHAnsi" w:hAnsiTheme="majorHAnsi"/>
        </w:rPr>
      </w:pPr>
      <w:r>
        <w:rPr>
          <w:rFonts w:asciiTheme="majorHAnsi" w:hAnsiTheme="majorHAnsi"/>
        </w:rPr>
        <w:t>Communicatie vraagt interesse in de ander, en in je eigen standpunten..</w:t>
      </w:r>
    </w:p>
    <w:p w:rsidR="00194077" w:rsidRDefault="00194077" w:rsidP="00B00B70">
      <w:pPr>
        <w:rPr>
          <w:rFonts w:asciiTheme="majorHAnsi" w:hAnsiTheme="majorHAnsi"/>
        </w:rPr>
      </w:pPr>
      <w:r>
        <w:rPr>
          <w:rFonts w:asciiTheme="majorHAnsi" w:hAnsiTheme="majorHAnsi"/>
        </w:rPr>
        <w:t>OEFENING ter ervaring van de werking van Markante mening</w:t>
      </w:r>
    </w:p>
    <w:p w:rsidR="00194077" w:rsidRDefault="00194077" w:rsidP="00B00B70">
      <w:pPr>
        <w:rPr>
          <w:rFonts w:asciiTheme="majorHAnsi" w:hAnsiTheme="majorHAnsi"/>
        </w:rPr>
      </w:pPr>
      <w:r>
        <w:rPr>
          <w:rFonts w:asciiTheme="majorHAnsi" w:hAnsiTheme="majorHAnsi"/>
        </w:rPr>
        <w:t>INTROVISIE</w:t>
      </w:r>
    </w:p>
    <w:p w:rsidR="00194077" w:rsidRPr="00476047" w:rsidRDefault="00194077" w:rsidP="00B00B70">
      <w:pPr>
        <w:rPr>
          <w:rFonts w:asciiTheme="majorHAnsi" w:hAnsiTheme="majorHAnsi"/>
          <w:i/>
        </w:rPr>
      </w:pPr>
      <w:r w:rsidRPr="00194077">
        <w:rPr>
          <w:rFonts w:asciiTheme="majorHAnsi" w:hAnsiTheme="majorHAnsi"/>
          <w:i/>
        </w:rPr>
        <w:t>Gedane zaken nemen geen keer, maar zijn een  goede leer voor de volgende keer</w:t>
      </w:r>
      <w:r>
        <w:rPr>
          <w:rFonts w:asciiTheme="majorHAnsi" w:hAnsiTheme="majorHAnsi"/>
          <w:i/>
        </w:rPr>
        <w:t>.</w:t>
      </w:r>
      <w:r w:rsidR="00476047">
        <w:rPr>
          <w:rFonts w:asciiTheme="majorHAnsi" w:hAnsiTheme="majorHAnsi"/>
          <w:i/>
        </w:rPr>
        <w:t xml:space="preserve">          </w:t>
      </w:r>
      <w:r>
        <w:rPr>
          <w:rFonts w:asciiTheme="majorHAnsi" w:hAnsiTheme="majorHAnsi"/>
        </w:rPr>
        <w:t xml:space="preserve">Idealiter is er goede communicatie tussen betrokkenen. Indien je een negatieve ervaring hebt, kun je met een introvisie  onderzoeken wat er gebeurd is, en wat je eraan kunt doen of van kunt leren. </w:t>
      </w:r>
    </w:p>
    <w:p w:rsidR="00194077" w:rsidRDefault="00194077" w:rsidP="00B00B70">
      <w:pPr>
        <w:rPr>
          <w:rFonts w:asciiTheme="majorHAnsi" w:hAnsiTheme="majorHAnsi"/>
        </w:rPr>
      </w:pPr>
      <w:r>
        <w:rPr>
          <w:rFonts w:asciiTheme="majorHAnsi" w:hAnsiTheme="majorHAnsi"/>
        </w:rPr>
        <w:t>Ieder doet een introvisie met een eigen knelpunt. Uitwisselen in 2 tallen.</w:t>
      </w:r>
    </w:p>
    <w:p w:rsidR="00B00B70" w:rsidRPr="00B00B70" w:rsidRDefault="00194077" w:rsidP="00B00B70">
      <w:pPr>
        <w:rPr>
          <w:rFonts w:asciiTheme="majorHAnsi" w:hAnsiTheme="majorHAnsi"/>
        </w:rPr>
      </w:pPr>
      <w:r>
        <w:rPr>
          <w:rFonts w:asciiTheme="majorHAnsi" w:hAnsiTheme="majorHAnsi"/>
        </w:rPr>
        <w:t xml:space="preserve">AFSPREKEN EN AANSPREKEN </w:t>
      </w:r>
      <w:r w:rsidR="00476047">
        <w:rPr>
          <w:rFonts w:asciiTheme="majorHAnsi" w:hAnsiTheme="majorHAnsi"/>
        </w:rPr>
        <w:t xml:space="preserve">   theorie en gesprek</w:t>
      </w:r>
    </w:p>
    <w:sectPr w:rsidR="00B00B70" w:rsidRPr="00B00B70" w:rsidSect="00B00B7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7C2E"/>
    <w:multiLevelType w:val="hybridMultilevel"/>
    <w:tmpl w:val="E5F0D7D6"/>
    <w:lvl w:ilvl="0" w:tplc="67083BD0">
      <w:start w:val="14"/>
      <w:numFmt w:val="bullet"/>
      <w:lvlText w:val="-"/>
      <w:lvlJc w:val="left"/>
      <w:pPr>
        <w:ind w:left="1060" w:hanging="360"/>
      </w:pPr>
      <w:rPr>
        <w:rFonts w:ascii="Calibri" w:eastAsiaTheme="minorHAnsi" w:hAnsi="Calibri"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0B70"/>
    <w:rsid w:val="00194077"/>
    <w:rsid w:val="00476047"/>
    <w:rsid w:val="00B00B7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09CE"/>
  </w:style>
  <w:style w:type="paragraph" w:styleId="Kop1">
    <w:name w:val="heading 1"/>
    <w:basedOn w:val="Normaal"/>
    <w:next w:val="Normaal"/>
    <w:link w:val="Kop1Teken"/>
    <w:uiPriority w:val="9"/>
    <w:qFormat/>
    <w:rsid w:val="00B00B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B00B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3Teken">
    <w:name w:val="Kop 3 Teken"/>
    <w:basedOn w:val="Standaardalinea-lettertype"/>
    <w:link w:val="Kop3"/>
    <w:uiPriority w:val="9"/>
    <w:rsid w:val="00B00B70"/>
    <w:rPr>
      <w:rFonts w:asciiTheme="majorHAnsi" w:eastAsiaTheme="majorEastAsia" w:hAnsiTheme="majorHAnsi" w:cstheme="majorBidi"/>
      <w:b/>
      <w:bCs/>
      <w:color w:val="4F81BD" w:themeColor="accent1"/>
    </w:rPr>
  </w:style>
  <w:style w:type="character" w:customStyle="1" w:styleId="Kop1Teken">
    <w:name w:val="Kop 1 Teken"/>
    <w:basedOn w:val="Standaardalinea-lettertype"/>
    <w:link w:val="Kop1"/>
    <w:uiPriority w:val="9"/>
    <w:rsid w:val="00B00B70"/>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B00B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Kunst&amp;Vliegwerk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 KLEIN</dc:creator>
  <cp:keywords/>
  <cp:lastModifiedBy>Vera G. KLEIN</cp:lastModifiedBy>
  <cp:revision>1</cp:revision>
  <cp:lastPrinted>2015-02-05T09:38:00Z</cp:lastPrinted>
  <dcterms:created xsi:type="dcterms:W3CDTF">2015-02-05T08:24:00Z</dcterms:created>
  <dcterms:modified xsi:type="dcterms:W3CDTF">2015-02-05T09:41:00Z</dcterms:modified>
</cp:coreProperties>
</file>